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C4" w:rsidRDefault="00482FC4" w:rsidP="00482FC4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</w:rPr>
        <w:t>1</w:t>
      </w:r>
    </w:p>
    <w:p w:rsidR="00385143" w:rsidRPr="00482FC4" w:rsidRDefault="00482FC4" w:rsidP="00482FC4">
      <w:pPr>
        <w:jc w:val="center"/>
        <w:rPr>
          <w:rFonts w:hint="eastAsia"/>
          <w:b/>
          <w:sz w:val="28"/>
          <w:szCs w:val="28"/>
        </w:rPr>
      </w:pPr>
      <w:r w:rsidRPr="00724836">
        <w:rPr>
          <w:rFonts w:hint="eastAsia"/>
          <w:b/>
          <w:sz w:val="28"/>
          <w:szCs w:val="28"/>
        </w:rPr>
        <w:t>西城区参加第</w:t>
      </w:r>
      <w:r w:rsidRPr="00724836">
        <w:rPr>
          <w:rFonts w:hint="eastAsia"/>
          <w:b/>
          <w:sz w:val="28"/>
          <w:szCs w:val="28"/>
        </w:rPr>
        <w:t>36</w:t>
      </w:r>
      <w:r w:rsidRPr="00724836">
        <w:rPr>
          <w:rFonts w:hint="eastAsia"/>
          <w:b/>
          <w:sz w:val="28"/>
          <w:szCs w:val="28"/>
        </w:rPr>
        <w:t>届北京青少年科技创新大赛创新成果竞赛推荐名单</w:t>
      </w:r>
      <w:r w:rsidRPr="00724836">
        <w:rPr>
          <w:rFonts w:hint="eastAsia"/>
          <w:b/>
          <w:sz w:val="28"/>
          <w:szCs w:val="28"/>
        </w:rPr>
        <w:t xml:space="preserve"> </w:t>
      </w:r>
    </w:p>
    <w:tbl>
      <w:tblPr>
        <w:tblW w:w="10206" w:type="dxa"/>
        <w:jc w:val="center"/>
        <w:tblInd w:w="93" w:type="dxa"/>
        <w:tblLook w:val="04A0"/>
      </w:tblPr>
      <w:tblGrid>
        <w:gridCol w:w="615"/>
        <w:gridCol w:w="1558"/>
        <w:gridCol w:w="2616"/>
        <w:gridCol w:w="1615"/>
        <w:gridCol w:w="1014"/>
        <w:gridCol w:w="831"/>
        <w:gridCol w:w="1014"/>
        <w:gridCol w:w="943"/>
      </w:tblGrid>
      <w:tr w:rsidR="00482FC4" w:rsidRPr="00482FC4" w:rsidTr="00482FC4">
        <w:trPr>
          <w:trHeight w:val="600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6"/>
                <w:szCs w:val="26"/>
              </w:rPr>
            </w:pPr>
            <w:r w:rsidRPr="00482FC4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6"/>
                <w:szCs w:val="26"/>
              </w:rPr>
              <w:t xml:space="preserve">序号 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6"/>
                <w:szCs w:val="26"/>
              </w:rPr>
            </w:pPr>
            <w:r w:rsidRPr="00482FC4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6"/>
                <w:szCs w:val="26"/>
              </w:rPr>
              <w:t>申报学校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6"/>
                <w:szCs w:val="26"/>
              </w:rPr>
            </w:pPr>
            <w:r w:rsidRPr="00482FC4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6"/>
                <w:szCs w:val="26"/>
              </w:rPr>
              <w:t>项  目  名  称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6"/>
                <w:szCs w:val="26"/>
              </w:rPr>
            </w:pPr>
            <w:r w:rsidRPr="00482FC4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6"/>
                <w:szCs w:val="26"/>
              </w:rPr>
              <w:t>研究              领域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6"/>
                <w:szCs w:val="26"/>
              </w:rPr>
            </w:pPr>
            <w:r w:rsidRPr="00482FC4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6"/>
                <w:szCs w:val="26"/>
              </w:rPr>
              <w:t>申报者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6"/>
                <w:szCs w:val="26"/>
              </w:rPr>
            </w:pPr>
            <w:r w:rsidRPr="00482FC4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6"/>
                <w:szCs w:val="26"/>
              </w:rPr>
              <w:t>年级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6"/>
                <w:szCs w:val="26"/>
              </w:rPr>
            </w:pPr>
            <w:r w:rsidRPr="00482FC4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6"/>
                <w:szCs w:val="26"/>
              </w:rPr>
              <w:t>辅导教师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6"/>
                <w:szCs w:val="26"/>
              </w:rPr>
            </w:pPr>
            <w:r w:rsidRPr="00482FC4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6"/>
                <w:szCs w:val="26"/>
              </w:rPr>
              <w:t>项目类别</w:t>
            </w:r>
          </w:p>
        </w:tc>
      </w:tr>
      <w:tr w:rsidR="00482FC4" w:rsidRPr="00482FC4" w:rsidTr="00482FC4">
        <w:trPr>
          <w:trHeight w:val="5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北京第二实验小学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一种智能漂浮的研究与设计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技术与设计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朱显东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甄奕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81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北京第二实验小学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北京市居民洗碗方式调查及洗碗效果实验研究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行为与社会科学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王子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烨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甄奕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</w:t>
            </w: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李雪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5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北京第二实验小学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健康酸菜腌制方法研究报告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物质科学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石宸羽石宸吉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甄奕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</w:t>
            </w: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刘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浩然闫莹莹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集体</w:t>
            </w:r>
          </w:p>
        </w:tc>
      </w:tr>
      <w:tr w:rsidR="00482FC4" w:rsidRPr="00482FC4" w:rsidTr="00482FC4">
        <w:trPr>
          <w:trHeight w:val="5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北京第二实验小学                白云路分校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朱鹮夜宿行为比较研究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生命科学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冯钰成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李雪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</w:t>
            </w: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张帆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</w:t>
            </w: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梅东海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北京师范大学第二附属中学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基于分子鉴定的北京地区猛禽血液寄生虫感染特征研究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动物学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田雨竹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董路                张亚               张慧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北京师范大学第二附属中学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手持式高光谱仪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屠冰鉴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李长辉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北京师范大学第二附属中学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基于等边三角形的类软体越障爬行机器人的设计与制作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张茗绮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石林             闫莹莹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北京师范大学第二附属中学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车载智能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主动降窗防护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系统的设计与制作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魏子凌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张霄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                 陈宏程                胡红信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北京师范大学第二附属中学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智能助老机器人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王子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祺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白明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       胡红信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北京师范大学第二附属中学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手机NFC外接装置解决方案的探索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叶泽宇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石林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11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北京师范大学第二附属中学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滦河流域土地利用与河岸植被对河流氨氮浓度的影响研究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陈以霖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刘静玲           张慧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北京师范大学第二附属中学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亚太再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平衡战略视域下的中美日经济关系初探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社会科学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任荷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林宏宇            王晓琳                 王丽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北京师范大学第二附属中学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自动化控制进行弗兰克赫兹实验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物理学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马天翔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李智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北京师范大学第二附属中学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巧用常绿及半常绿阔叶灌木叶片评测其抗寒性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植物学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刘晶                黄潇                   葛逸盟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高付元张俊菊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                胡红信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北京师范大学第二附属中学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智能抓握机械手的设计与制作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罗天实                 陈天予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石林                 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牛琦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北京师范大学附属实验中学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农村白色污染泛滥的原因与分析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社会科学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谢龙芯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刚永运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北京师范大学附属实验中学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普通工薪家庭自助理财规划工具研究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社会科学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曹奕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刚永运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北京师范大学附属实验中学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疏水性纳米纤维素气凝胶的制备及表征研究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化学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马心颐                崔博然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许凤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142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北京师范大学附属实验中学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中华蜜蜂（</w:t>
            </w:r>
            <w:proofErr w:type="spell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Apisceranacerana</w:t>
            </w:r>
            <w:proofErr w:type="spell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）三型蜂肠道菌群的组成差异的比较研究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动物学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王康瑞               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桑雨菲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                  蒋涵彬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刚永运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76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北京师范大学附属实验中学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北京市公共场所洗手液杀菌效果及使用情况的研究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社会科学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杨亦洲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初三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张亚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个人</w:t>
            </w:r>
          </w:p>
        </w:tc>
      </w:tr>
      <w:tr w:rsidR="00482FC4" w:rsidRPr="00482FC4" w:rsidTr="00482FC4">
        <w:trPr>
          <w:trHeight w:val="11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北京师范大学附属中学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水溶性纳米富勒烯衍生物的制备及其对细胞保护作用的研究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化学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田可心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王春儒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108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北京师范大学附属中学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拮抗放线菌JZB130180的理化特性和离体生防效果测定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微生物学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詹启宇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卢彩鸽赵昕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北京师范大学附属中学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一种新型光纤角度传感器的模型设计及探究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物理学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武益阳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娄淑琴翟美丽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北京师范大学附属中学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尾加压素II诱导人肝癌细胞株胰岛素抵抗的研究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医学与健康学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黄丹琳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Default="00482FC4" w:rsidP="00482FC4">
            <w:pPr>
              <w:widowControl/>
              <w:jc w:val="center"/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毕欣</w:t>
            </w:r>
            <w:proofErr w:type="gramEnd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赵昕</w:t>
            </w:r>
          </w:p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李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莹莹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北京师范大学附属中学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蚁狮“独特”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的运动行为解析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动物学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张曦文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张俊菊赵昕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孟智斌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北京师范大学附属中学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互联网 + “城市生活垃圾分类收集”手机APP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社会科学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窦筝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Default="00482FC4" w:rsidP="00482FC4">
            <w:pPr>
              <w:widowControl/>
              <w:jc w:val="center"/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赵昕</w:t>
            </w:r>
          </w:p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毕欣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1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北京市第八中学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spell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ZnS</w:t>
            </w:r>
            <w:proofErr w:type="spell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量子点的绿色合成工艺及光催化性能研究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环境科学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王逸微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辛宝平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刘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凌岳蕾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1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北京市第八中学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生物淋滤技术融释去除酸洗污泥中有毒金属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生物化学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李昊轩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辛宝平高颖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1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北京市第八中学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IFNα4-GFP抗病毒反应报告基因质粒的构建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微生物学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陆瑶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顾军              高颖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5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北京市第八中学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七株虫花棒束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孢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菌株的抗病毒活性研究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微生物学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郭宸昱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姚一建王文婧潘亚平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112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北京市第八中学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利用阶梯浓度蔗糖悬浮液对艾美尔球虫卵囊的分离提纯方法的研究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医学与健康学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蔡家骥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索勋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   高颖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北京市第八中学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生物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炭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添加降低了大豆和花生氮素获取速率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植物学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封宇晴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徐兴良            崔健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北京市第八中学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叶片叠加导致荧光产量增加的原因分析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植物学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黄语琦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姜闯道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   潘亚平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北京市第八中学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冬小麦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秆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突变体</w:t>
            </w:r>
            <w:r w:rsidRPr="00482FC4"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</w:rPr>
              <w:t>DC20</w:t>
            </w: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的矮化分子机理研究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植物学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叶雨嵩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阳文龙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高颖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北京市第八中学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H9N2禽流感病毒基因变异与分子溯源研究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微生物学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王佳妮                    彭天杨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刘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翟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  张亚                  黄文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文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集体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北京市第八中学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云图书馆技术与应用程序平台的结合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计算机科学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汪弈如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             鲍文硕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解红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北京市第八中学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3D打印多功能智能台灯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陈逸霖            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张楷佳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刘凌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集体</w:t>
            </w:r>
          </w:p>
        </w:tc>
      </w:tr>
      <w:tr w:rsidR="00482FC4" w:rsidRPr="00482FC4" w:rsidTr="00482FC4">
        <w:trPr>
          <w:trHeight w:val="5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北京市第八中学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仿生磕头虫机器人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郭辰越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姚燕安刘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凌杨永锦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1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北京市第八中学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环保袋使用情况及“限塑令”政策效果的调查与思考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环境科学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王阅微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岳蕾刘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31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北京市第三十五中学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仿生机器鸭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苑思翔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管军</w:t>
            </w:r>
            <w:proofErr w:type="gramEnd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王啸波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北京市第三十五中学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纤维负载催化与静电除尘口罩研究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化学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李星洲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龚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龑               候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琰霖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                 杨静娴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北京市第三十五中学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颗粒物暴露对小鼠焦虑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样行为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的影响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陈澍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魏永杰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王晨旭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11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北京市第三十五中学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小鼠低氧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预适应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对脑中动脉阻塞模型所致脑缺血性损伤有保护作用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医学与健康学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马申珅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杨远媛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北京市第三十五中学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智能滴灌系统的设计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计算机科学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倪晔明王佳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赵晓光王霞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北京市第三十五中学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牛血清白蛋白包裹银纳米颗粒的制备及其抗菌性能研究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林牧青张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劲东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王晨旭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北京市第三十五中学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高有序有机分子薄膜的形成条件探究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物理学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孙毅     曾金宇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高鸿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钧林晓胡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静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81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北京市第三十五中学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芳香植物干叶和精油对入侵害虫烟粉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虱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的行为影响研究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植物学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石馨月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初三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李慧                王甦                高颖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8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北京市第三十五中学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Times New Roman" w:hint="eastAsia"/>
                <w:color w:val="000000" w:themeColor="text1"/>
                <w:kern w:val="0"/>
                <w:sz w:val="24"/>
                <w:szCs w:val="24"/>
              </w:rPr>
              <w:t>气溶胶光学厚度数据反演</w:t>
            </w:r>
            <w:r w:rsidRPr="00482FC4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PM2.5</w:t>
            </w:r>
            <w:r w:rsidRPr="00482FC4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br/>
            </w:r>
            <w:r w:rsidRPr="00482FC4">
              <w:rPr>
                <w:rFonts w:ascii="宋体" w:eastAsia="宋体" w:hAnsi="宋体" w:cs="Times New Roman" w:hint="eastAsia"/>
                <w:color w:val="000000" w:themeColor="text1"/>
                <w:kern w:val="0"/>
                <w:sz w:val="24"/>
                <w:szCs w:val="24"/>
              </w:rPr>
              <w:t>方法研究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地球与空间科学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Times New Roman" w:hint="eastAsia"/>
                <w:color w:val="000000" w:themeColor="text1"/>
                <w:kern w:val="0"/>
                <w:sz w:val="24"/>
                <w:szCs w:val="24"/>
              </w:rPr>
              <w:t>张启贤</w:t>
            </w:r>
            <w:r w:rsidRPr="00482FC4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482FC4">
              <w:rPr>
                <w:rFonts w:ascii="宋体" w:eastAsia="宋体" w:hAnsi="宋体" w:cs="Times New Roman" w:hint="eastAsia"/>
                <w:color w:val="000000" w:themeColor="text1"/>
                <w:kern w:val="0"/>
                <w:sz w:val="24"/>
                <w:szCs w:val="24"/>
              </w:rPr>
              <w:t>常思初</w:t>
            </w:r>
            <w:r w:rsidRPr="00482FC4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482FC4">
              <w:rPr>
                <w:rFonts w:ascii="宋体" w:eastAsia="宋体" w:hAnsi="宋体" w:cs="Times New Roman" w:hint="eastAsia"/>
                <w:color w:val="000000" w:themeColor="text1"/>
                <w:kern w:val="0"/>
                <w:sz w:val="24"/>
                <w:szCs w:val="24"/>
              </w:rPr>
              <w:t>金雨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Times New Roman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Times New Roman" w:hint="eastAsia"/>
                <w:color w:val="000000" w:themeColor="text1"/>
                <w:kern w:val="0"/>
                <w:sz w:val="24"/>
                <w:szCs w:val="24"/>
              </w:rPr>
              <w:t>李月娇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Times New Roman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北京市第十三中学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一种无变桨距控制的固定旋翼直升机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郑长刚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Default="00482FC4" w:rsidP="00482FC4">
            <w:pPr>
              <w:widowControl/>
              <w:jc w:val="center"/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张媛</w:t>
            </w:r>
          </w:p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黄俊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2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北京市第十三中学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丝裂原活化蛋白激酶（</w:t>
            </w:r>
            <w:r w:rsidRPr="00482FC4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MAPK</w:t>
            </w: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）调控落叶松体细胞胚胎发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育过程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分子机制的研究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植物学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刘宇轩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Default="00482FC4" w:rsidP="00482FC4">
            <w:pPr>
              <w:widowControl/>
              <w:jc w:val="center"/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张媛</w:t>
            </w:r>
          </w:p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齐力旺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1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北京市第十三中学分校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“乘坐地铁人流单向快速通行”的调查及实施建议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社会科学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赵彦铭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初三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殷国程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北京市第十五中学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新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浪微博用户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时间特征分析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数学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戚玥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刘来福                  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凌艺国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                于放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北京市第十五中学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如何合理设计及摆放右后视镜以减小货车右侧视野盲区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数学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王行健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于放                        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凌艺国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11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北京市第十五中学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蓝藻微生态环境中细菌多样性及微囊藻毒素降解菌的初步研究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微生物学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杨逸帆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吴松              于放                   刘娟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北京市第十五中学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美食小助手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李晋                杨易格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初三          初二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孙可                      于放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11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内蒙古典型草原区达乌尔鼠兔的分布与栖息地生态因子的研究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动物学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王天正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Default="00482FC4" w:rsidP="00482FC4">
            <w:pPr>
              <w:widowControl/>
              <w:jc w:val="center"/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宛新荣康帅</w:t>
            </w:r>
          </w:p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江波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人体平衡辅助智能引导设备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施则威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高增               李靖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新型室内飞行侦测系统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伍兴云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高增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家用综合服务机器人的探索与研究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李庆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李雪梅              高增                黄振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模型飞机的发动机矢量改进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戴正冠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黄俊高增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黄振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11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基于生物质平台分子制备重要化工原料己二酸的新路径探索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化学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张瑞祺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李雪梅         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康帅                 刘海超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对债务及其稳定性的数学模型研究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数学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殷蕾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金李                     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康帅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112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基于小世界网络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的微信营销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效用评价及策略研究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数学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康瀛心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黄海洋            李雪梅                     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康帅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bookmarkStart w:id="0" w:name="RANGE!H64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  <w:bookmarkEnd w:id="0"/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可重复的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代码级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数据分析程序开发流程追踪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计算机科学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楼宇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秦波                张盈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                黄振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31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新型输液加热器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医学与健康学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王羽珊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孔丽燕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北京市中学生硒摄入统计分析及建议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医学与健康学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严筱枫吴建坤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李雪梅康帅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5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教室门窗上锁监测系统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马延                 李周婕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李雪梅              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康帅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5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几种常规肥料对蚯蚓生长的影响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动物学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韩景泓李庆琛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康帅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             于放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8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  <w:r w:rsidRPr="00482FC4">
              <w:rPr>
                <w:rFonts w:ascii="宋体" w:eastAsia="宋体" w:hAnsi="宋体" w:cs="Times New Roman" w:hint="eastAsia"/>
                <w:color w:val="000000" w:themeColor="text1"/>
                <w:kern w:val="0"/>
                <w:sz w:val="24"/>
                <w:szCs w:val="24"/>
              </w:rPr>
              <w:t>种豆种原料制作纳豆的品质影响及分析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医学与健康学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郭宇华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杨海燕张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雅楠卓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小利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一种硬盘意外断电保护器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杨嘉铭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彭鹏卓小利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超滤自过滤鱼缸系统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罗宇轩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彭鹏卓小利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主动监测螺栓松动的警示垫片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王默涵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翟琨彭鹏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北京市行道树池覆盖现状调查和思考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社会科学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金子涵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卓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小利赵宏伟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中西文学历史典故的比较和探析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社会科学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褚君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卓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小利郭杰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91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壁球运动轨迹分析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物理学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熊捷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br/>
              <w:t>谢家祺</w:t>
            </w: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br/>
              <w:t>汤雅茜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徐鹰</w:t>
            </w:r>
            <w:r w:rsidRPr="00482FC4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            </w:t>
            </w: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康帅</w:t>
            </w:r>
            <w:r w:rsidRPr="00482FC4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                        </w:t>
            </w: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柳鹏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北京市第四中学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可食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抗菌明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胶膜的制备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许艺涵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黄雅钦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br/>
              <w:t>卓小利</w:t>
            </w: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br/>
              <w:t>赵宏伟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北京市第一六一中学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石果衣真菌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基因抗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逆能力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的初步探究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微生物学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董悦音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魏江春             张  亚                王玲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北京市第一六一中学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探究远距纸飞机的最佳设计方案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数学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鄢逸伦               黄圣淳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刘来福             何君                  张向婷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北京市第一六一中学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孔雀鱼繁殖特性及温度对孔雀鱼繁殖影响的初步研究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动物学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袁梓恒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张亚                  崔磊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11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北京市三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帆中学</w:t>
            </w:r>
            <w:proofErr w:type="gram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中学生手机上网情况调查及手机上网辐射对小白鼠影响的研究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医学与健康学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张芮菡刘和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沅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蒋化雨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董素君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81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北京市三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帆中学</w:t>
            </w:r>
            <w:proofErr w:type="gram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探究丁达尔现象的形成及其在生活中的应用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化学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王奕达               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汪潮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    王嘉兴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初三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傅鸿超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集体</w:t>
            </w:r>
          </w:p>
        </w:tc>
      </w:tr>
      <w:tr w:rsidR="00482FC4" w:rsidRPr="00482FC4" w:rsidTr="00482FC4">
        <w:trPr>
          <w:trHeight w:val="5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北京市西城区奋斗小学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北京湿地杜鹃与东方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大苇莺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的调查研究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生命科学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路芸畅王雨润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张亚             白洁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集体</w:t>
            </w:r>
          </w:p>
        </w:tc>
      </w:tr>
      <w:tr w:rsidR="00482FC4" w:rsidRPr="00482FC4" w:rsidTr="00482FC4">
        <w:trPr>
          <w:trHeight w:val="81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北京市西城外国语学校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节水遮阳两用伞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工程学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王昱国              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王轩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     肖雨阳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王艳雪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81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北京市宣武师范学校                     附属第一小学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基于自行车前后轮制动力分配的防甩尾安全控制装置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技术与设计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张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天泽叶如茵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高宇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集体</w:t>
            </w:r>
          </w:p>
        </w:tc>
      </w:tr>
      <w:tr w:rsidR="00482FC4" w:rsidRPr="00482FC4" w:rsidTr="00482FC4">
        <w:trPr>
          <w:trHeight w:val="108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《西城某小学学生美术课后手部及衣服颜料残留及去除方法的研究》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物质科学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咸可舒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六年级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赵溪张军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81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北京小学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走读部</w:t>
            </w:r>
            <w:proofErr w:type="gram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温度与包装介质对家庭储存草莓保鲜效果的影响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物质科学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王晟勋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杨海燕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北京育才学校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纯培养体系下的藻类生物量的实时监测系统研发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朱皓平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王敏                  刘娟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北京育才学校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核酸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适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配体BC15-31肝癌早期检测试剂的构建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王心宇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张秋彦            刘娟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</w:t>
            </w:r>
          </w:p>
        </w:tc>
      </w:tr>
      <w:tr w:rsidR="00482FC4" w:rsidRPr="00482FC4" w:rsidTr="00482FC4">
        <w:trPr>
          <w:trHeight w:val="85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北京育才学校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动漫文化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对青少年成长的影响调查研究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社会科学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葛静怡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朱琳岳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初三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陈宏程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集体</w:t>
            </w:r>
          </w:p>
        </w:tc>
      </w:tr>
      <w:tr w:rsidR="00482FC4" w:rsidRPr="00482FC4" w:rsidTr="00482FC4">
        <w:trPr>
          <w:trHeight w:val="5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北京育才学校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让马铃薯主食走上我们的餐桌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生命科学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王祺李明翰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小五         小四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陈宏程         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张俊菊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集体</w:t>
            </w:r>
          </w:p>
        </w:tc>
      </w:tr>
      <w:tr w:rsidR="00482FC4" w:rsidRPr="00482FC4" w:rsidTr="00482FC4">
        <w:trPr>
          <w:trHeight w:val="52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西城区黄城根小学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夏季不穿袜子对鞋内菌落总数的影响研究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生命科学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郑雨萱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赵溪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赵蕊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81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西城区黄城根小学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筷子材质使用时间对细菌存活的影响分析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生命科学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康家睿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赵蕊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81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西城区黄城根小学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一花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一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世界---关于牵牛花颜色变化原因的初步研究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生命科学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冯安桐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李雪赵蕊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108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西城区黄城根小学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双层公交车,想说爱你不容易---关于市内双层公交车运行线路的调查研究及建议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行为与社会科学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李沐昕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冯鸿君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西城区三里河第三小学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茶水更多的用途</w:t>
            </w:r>
            <w:r w:rsidRPr="00482FC4"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</w:rPr>
              <w:t>——</w:t>
            </w: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发豆芽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生命科学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郭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添添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章洁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31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西城区三里河第三小学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多功能体育训练垫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技术与设计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高子晰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牛琦章洁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5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西城区三里河第三小学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节能智能教室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技术与设计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杨天坤  闻嘉禾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牛琦章洁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集体</w:t>
            </w:r>
          </w:p>
        </w:tc>
      </w:tr>
      <w:tr w:rsidR="00482FC4" w:rsidRPr="00482FC4" w:rsidTr="00482FC4">
        <w:trPr>
          <w:trHeight w:val="5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西城区师范学校附属小学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管道堵塞检测及其报警系统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技术与设计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石天元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高彩虹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8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西城区师范学校附属小学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基于手机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微信平台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的危险品仓库</w:t>
            </w:r>
            <w:r w:rsidRPr="00482FC4"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</w:rPr>
              <w:br/>
            </w: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远程监控系统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技术与设计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吴江泰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高彩虹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52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西城区西四北四条小学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关于手绢与餐巾纸现状与使用率调查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行为与社会科学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杨慕歆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李雪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都恩红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8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西城区西四北四条小学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一种新型骑车用</w:t>
            </w:r>
            <w:r w:rsidRPr="00482FC4"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</w:rPr>
              <w:t>PM2.5</w:t>
            </w: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防护面罩的研究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技术与设计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杨婉靳雨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濛</w:t>
            </w:r>
            <w:proofErr w:type="gram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闫莹莹 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都恩红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郝翼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集体</w:t>
            </w:r>
          </w:p>
        </w:tc>
      </w:tr>
      <w:tr w:rsidR="00482FC4" w:rsidRPr="00482FC4" w:rsidTr="00482FC4">
        <w:trPr>
          <w:trHeight w:val="5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西城区育民小学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螃蟹仿生灾难搜救机器人设计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技术与设计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张成博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马欣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57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西城区展览路第一小学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枸杞冷餐油</w:t>
            </w:r>
            <w:r w:rsidRPr="00482FC4"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</w:rPr>
              <w:t>---</w:t>
            </w: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枸杞的新型食用方法探究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物质科学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郭可欣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杨海燕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315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西城区中古友谊小学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垃圾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分类车</w:t>
            </w:r>
            <w:proofErr w:type="gramEnd"/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技术与设计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张焜鸣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牛平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  <w:tr w:rsidR="00482FC4" w:rsidRPr="00482FC4" w:rsidTr="00482FC4">
        <w:trPr>
          <w:trHeight w:val="540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C4" w:rsidRPr="00482FC4" w:rsidRDefault="00482FC4" w:rsidP="00482FC4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西城区中古友谊小学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家庭散种香椿树防治草履</w:t>
            </w: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蚧</w:t>
            </w:r>
            <w:proofErr w:type="gramEnd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的简易方法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生命科学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马一鸣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小六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牛平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C4" w:rsidRPr="00482FC4" w:rsidRDefault="00482FC4" w:rsidP="00482FC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82FC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个人</w:t>
            </w:r>
          </w:p>
        </w:tc>
      </w:tr>
    </w:tbl>
    <w:p w:rsidR="00482FC4" w:rsidRDefault="00482FC4"/>
    <w:sectPr w:rsidR="00482FC4" w:rsidSect="003851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43023"/>
    <w:multiLevelType w:val="hybridMultilevel"/>
    <w:tmpl w:val="D688DF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2FC4"/>
    <w:rsid w:val="00385143"/>
    <w:rsid w:val="00482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2FC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FC4"/>
    <w:rPr>
      <w:color w:val="800080"/>
      <w:u w:val="single"/>
    </w:rPr>
  </w:style>
  <w:style w:type="paragraph" w:customStyle="1" w:styleId="font5">
    <w:name w:val="font5"/>
    <w:basedOn w:val="a"/>
    <w:rsid w:val="00482F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482F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482FC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font8">
    <w:name w:val="font8"/>
    <w:basedOn w:val="a"/>
    <w:rsid w:val="00482F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font9">
    <w:name w:val="font9"/>
    <w:basedOn w:val="a"/>
    <w:rsid w:val="00482F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font10">
    <w:name w:val="font10"/>
    <w:basedOn w:val="a"/>
    <w:rsid w:val="00482FC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2"/>
    </w:rPr>
  </w:style>
  <w:style w:type="paragraph" w:customStyle="1" w:styleId="font11">
    <w:name w:val="font11"/>
    <w:basedOn w:val="a"/>
    <w:rsid w:val="00482FC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FF0000"/>
      <w:kern w:val="0"/>
      <w:sz w:val="22"/>
    </w:rPr>
  </w:style>
  <w:style w:type="paragraph" w:customStyle="1" w:styleId="font12">
    <w:name w:val="font12"/>
    <w:basedOn w:val="a"/>
    <w:rsid w:val="00482F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2"/>
    </w:rPr>
  </w:style>
  <w:style w:type="paragraph" w:customStyle="1" w:styleId="xl63">
    <w:name w:val="xl63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64">
    <w:name w:val="xl64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65">
    <w:name w:val="xl65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6">
    <w:name w:val="xl66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7">
    <w:name w:val="xl67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1">
    <w:name w:val="xl71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2">
    <w:name w:val="xl72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3">
    <w:name w:val="xl73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4">
    <w:name w:val="xl74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5">
    <w:name w:val="xl75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6">
    <w:name w:val="xl76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paragraph" w:customStyle="1" w:styleId="xl78">
    <w:name w:val="xl78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9">
    <w:name w:val="xl79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80">
    <w:name w:val="xl80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81">
    <w:name w:val="xl81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82">
    <w:name w:val="xl82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Cs w:val="21"/>
    </w:rPr>
  </w:style>
  <w:style w:type="paragraph" w:customStyle="1" w:styleId="xl83">
    <w:name w:val="xl83"/>
    <w:basedOn w:val="a"/>
    <w:rsid w:val="00482F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FF0000"/>
      <w:kern w:val="0"/>
      <w:szCs w:val="21"/>
    </w:rPr>
  </w:style>
  <w:style w:type="paragraph" w:styleId="a5">
    <w:name w:val="List Paragraph"/>
    <w:basedOn w:val="a"/>
    <w:uiPriority w:val="34"/>
    <w:qFormat/>
    <w:rsid w:val="00482FC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995</Words>
  <Characters>5675</Characters>
  <Application>Microsoft Office Word</Application>
  <DocSecurity>0</DocSecurity>
  <Lines>47</Lines>
  <Paragraphs>13</Paragraphs>
  <ScaleCrop>false</ScaleCrop>
  <Company/>
  <LinksUpToDate>false</LinksUpToDate>
  <CharactersWithSpaces>6657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print</dc:creator>
  <cp:lastModifiedBy>print</cp:lastModifiedBy>
  <cp:revision>1</cp:revision>
  <dcterms:created xsi:type="dcterms:W3CDTF">2015-12-09T07:03:00Z</dcterms:created>
  <dcterms:modified xsi:type="dcterms:W3CDTF">2015-12-09T07:06:00Z</dcterms:modified>
</cp:coreProperties>
</file>